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8E0" w:rsidRPr="00D5326D" w:rsidRDefault="00F758E0" w:rsidP="00F758E0">
      <w:pPr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  <w:r w:rsidRPr="00D5326D">
        <w:rPr>
          <w:rFonts w:ascii="Times New Roman" w:hAnsi="Times New Roman" w:cs="Times New Roman"/>
          <w:b/>
          <w:sz w:val="44"/>
          <w:szCs w:val="44"/>
          <w:lang w:val="uk-UA"/>
        </w:rPr>
        <w:t>Організація безпечних ігор дітей з піском</w:t>
      </w:r>
    </w:p>
    <w:p w:rsidR="00F758E0" w:rsidRPr="00D5326D" w:rsidRDefault="00F758E0" w:rsidP="00F758E0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 w:rsidRPr="00D5326D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Організовуючи ігри з піском, необхідно:</w:t>
      </w:r>
    </w:p>
    <w:p w:rsidR="00F758E0" w:rsidRPr="00D5326D" w:rsidRDefault="00F758E0" w:rsidP="00F758E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D5326D">
        <w:rPr>
          <w:rFonts w:ascii="Times New Roman" w:hAnsi="Times New Roman" w:cs="Times New Roman"/>
          <w:sz w:val="32"/>
          <w:szCs w:val="32"/>
          <w:lang w:val="uk-UA"/>
        </w:rPr>
        <w:t>Перевірити міцність і безпечність пісочниці;</w:t>
      </w:r>
    </w:p>
    <w:p w:rsidR="00F758E0" w:rsidRPr="00D5326D" w:rsidRDefault="00F758E0" w:rsidP="00F758E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D5326D">
        <w:rPr>
          <w:rFonts w:ascii="Times New Roman" w:hAnsi="Times New Roman" w:cs="Times New Roman"/>
          <w:sz w:val="32"/>
          <w:szCs w:val="32"/>
          <w:lang w:val="uk-UA"/>
        </w:rPr>
        <w:t xml:space="preserve">Прибрати з поверхні піску  сміття та інші небезпечні </w:t>
      </w:r>
      <w:bookmarkStart w:id="0" w:name="_GoBack"/>
      <w:bookmarkEnd w:id="0"/>
      <w:r w:rsidRPr="00D5326D">
        <w:rPr>
          <w:rFonts w:ascii="Times New Roman" w:hAnsi="Times New Roman" w:cs="Times New Roman"/>
          <w:sz w:val="32"/>
          <w:szCs w:val="32"/>
          <w:lang w:val="uk-UA"/>
        </w:rPr>
        <w:t>предмети;</w:t>
      </w:r>
    </w:p>
    <w:p w:rsidR="00F758E0" w:rsidRPr="00D5326D" w:rsidRDefault="00F758E0" w:rsidP="00F758E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D5326D">
        <w:rPr>
          <w:rFonts w:ascii="Times New Roman" w:hAnsi="Times New Roman" w:cs="Times New Roman"/>
          <w:sz w:val="32"/>
          <w:szCs w:val="32"/>
          <w:lang w:val="uk-UA"/>
        </w:rPr>
        <w:t>Пересіяти пісок й щоденно поливати його гарячою водою;</w:t>
      </w:r>
    </w:p>
    <w:p w:rsidR="00F758E0" w:rsidRPr="00D5326D" w:rsidRDefault="00F758E0" w:rsidP="00F758E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D5326D">
        <w:rPr>
          <w:rFonts w:ascii="Times New Roman" w:hAnsi="Times New Roman" w:cs="Times New Roman"/>
          <w:sz w:val="32"/>
          <w:szCs w:val="32"/>
          <w:lang w:val="uk-UA"/>
        </w:rPr>
        <w:t>Перевіряти на міцність інвентар, іграшки.</w:t>
      </w:r>
    </w:p>
    <w:p w:rsidR="00F758E0" w:rsidRPr="00D5326D" w:rsidRDefault="00F758E0" w:rsidP="00F758E0">
      <w:pPr>
        <w:spacing w:after="0"/>
        <w:ind w:left="360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 w:rsidRPr="00D5326D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Під час ігор з піском заборонено:</w:t>
      </w:r>
    </w:p>
    <w:p w:rsidR="00F758E0" w:rsidRPr="00D5326D" w:rsidRDefault="00F758E0" w:rsidP="00F758E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D5326D">
        <w:rPr>
          <w:rFonts w:ascii="Times New Roman" w:hAnsi="Times New Roman" w:cs="Times New Roman"/>
          <w:sz w:val="32"/>
          <w:szCs w:val="32"/>
          <w:lang w:val="uk-UA"/>
        </w:rPr>
        <w:t>Використовувати зламані іграшки та іграшки з тріщинами та гострими краями;</w:t>
      </w:r>
    </w:p>
    <w:p w:rsidR="00F758E0" w:rsidRPr="00D5326D" w:rsidRDefault="00F758E0" w:rsidP="00F758E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D5326D">
        <w:rPr>
          <w:rFonts w:ascii="Times New Roman" w:hAnsi="Times New Roman" w:cs="Times New Roman"/>
          <w:sz w:val="32"/>
          <w:szCs w:val="32"/>
          <w:lang w:val="uk-UA"/>
        </w:rPr>
        <w:t>Використовувати предмети, здатні колоти і різати;</w:t>
      </w:r>
    </w:p>
    <w:p w:rsidR="00F758E0" w:rsidRPr="00D5326D" w:rsidRDefault="00F758E0" w:rsidP="00F758E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D5326D">
        <w:rPr>
          <w:rFonts w:ascii="Times New Roman" w:hAnsi="Times New Roman" w:cs="Times New Roman"/>
          <w:sz w:val="32"/>
          <w:szCs w:val="32"/>
          <w:lang w:val="uk-UA"/>
        </w:rPr>
        <w:t>Здувати піщаний пил ротом;</w:t>
      </w:r>
    </w:p>
    <w:p w:rsidR="00F758E0" w:rsidRPr="00D5326D" w:rsidRDefault="00F758E0" w:rsidP="00F758E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D5326D">
        <w:rPr>
          <w:rFonts w:ascii="Times New Roman" w:hAnsi="Times New Roman" w:cs="Times New Roman"/>
          <w:sz w:val="32"/>
          <w:szCs w:val="32"/>
          <w:lang w:val="uk-UA"/>
        </w:rPr>
        <w:t>Підкидати пісок угору, кидати його один на одного;</w:t>
      </w:r>
    </w:p>
    <w:p w:rsidR="00F758E0" w:rsidRPr="00D5326D" w:rsidRDefault="00F758E0" w:rsidP="00F758E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D5326D">
        <w:rPr>
          <w:rFonts w:ascii="Times New Roman" w:hAnsi="Times New Roman" w:cs="Times New Roman"/>
          <w:sz w:val="32"/>
          <w:szCs w:val="32"/>
          <w:lang w:val="uk-UA"/>
        </w:rPr>
        <w:t>Насипати пісок під одяг, у волосся, у взуття;</w:t>
      </w:r>
    </w:p>
    <w:p w:rsidR="00F758E0" w:rsidRPr="00D5326D" w:rsidRDefault="00F758E0" w:rsidP="00F758E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D5326D">
        <w:rPr>
          <w:rFonts w:ascii="Times New Roman" w:hAnsi="Times New Roman" w:cs="Times New Roman"/>
          <w:sz w:val="32"/>
          <w:szCs w:val="32"/>
          <w:lang w:val="uk-UA"/>
        </w:rPr>
        <w:t>Закопувати в пісок тіло дитини;</w:t>
      </w:r>
    </w:p>
    <w:p w:rsidR="00F758E0" w:rsidRPr="00D5326D" w:rsidRDefault="00F758E0" w:rsidP="00F758E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D5326D">
        <w:rPr>
          <w:rFonts w:ascii="Times New Roman" w:hAnsi="Times New Roman" w:cs="Times New Roman"/>
          <w:sz w:val="32"/>
          <w:szCs w:val="32"/>
          <w:lang w:val="uk-UA"/>
        </w:rPr>
        <w:t>Лежати на піску вниз обличчям;</w:t>
      </w:r>
    </w:p>
    <w:p w:rsidR="00F758E0" w:rsidRPr="00D5326D" w:rsidRDefault="00D5326D" w:rsidP="00F758E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D5326D">
        <w:rPr>
          <w:rFonts w:ascii="Times New Roman" w:hAnsi="Times New Roman" w:cs="Times New Roman"/>
          <w:sz w:val="32"/>
          <w:szCs w:val="32"/>
          <w:lang w:val="uk-UA"/>
        </w:rPr>
        <w:t>Імітувати вживання піску в їжу – брати до рота, жувати, нюхати;</w:t>
      </w:r>
    </w:p>
    <w:p w:rsidR="00D5326D" w:rsidRPr="00D5326D" w:rsidRDefault="00D5326D" w:rsidP="00F758E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D5326D">
        <w:rPr>
          <w:rFonts w:ascii="Times New Roman" w:hAnsi="Times New Roman" w:cs="Times New Roman"/>
          <w:sz w:val="32"/>
          <w:szCs w:val="32"/>
          <w:lang w:val="uk-UA"/>
        </w:rPr>
        <w:t>Переносити пісок вагою понад 2кг хлопчикам, понад 1,5кг дівчаткам.</w:t>
      </w:r>
    </w:p>
    <w:p w:rsidR="00D5326D" w:rsidRPr="00D5326D" w:rsidRDefault="00D5326D" w:rsidP="00D5326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 w:rsidRPr="00D5326D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Під час ігор дітей з піском уважно стежте за діями дітей!</w:t>
      </w:r>
    </w:p>
    <w:p w:rsidR="00D5326D" w:rsidRDefault="00D5326D" w:rsidP="00D5326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5326D" w:rsidRPr="00D5326D" w:rsidRDefault="00D5326D" w:rsidP="00D5326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</w:pPr>
      <w:r w:rsidRPr="00D5326D"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  <w:t>У жодному випадку не залишайте дітей без нагляду!</w:t>
      </w:r>
    </w:p>
    <w:p w:rsidR="00D5326D" w:rsidRDefault="00D5326D" w:rsidP="00D5326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5326D" w:rsidRPr="00D5326D" w:rsidRDefault="00D5326D" w:rsidP="00D5326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 w:rsidRPr="00D5326D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Не можна організовувати ігри з піском у вітряну погоду!</w:t>
      </w:r>
    </w:p>
    <w:p w:rsidR="00F758E0" w:rsidRPr="00F758E0" w:rsidRDefault="00F758E0" w:rsidP="00F758E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sectPr w:rsidR="00F758E0" w:rsidRPr="00F75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17D29"/>
    <w:multiLevelType w:val="hybridMultilevel"/>
    <w:tmpl w:val="C77C6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541279"/>
    <w:multiLevelType w:val="hybridMultilevel"/>
    <w:tmpl w:val="AC0239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99C1D09"/>
    <w:multiLevelType w:val="hybridMultilevel"/>
    <w:tmpl w:val="38B04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4C6"/>
    <w:rsid w:val="008A34C6"/>
    <w:rsid w:val="008C046E"/>
    <w:rsid w:val="00D5326D"/>
    <w:rsid w:val="00F7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8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2021-06-13T11:04:00Z</dcterms:created>
  <dcterms:modified xsi:type="dcterms:W3CDTF">2021-06-13T11:20:00Z</dcterms:modified>
</cp:coreProperties>
</file>