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F3" w:rsidRDefault="000F5181" w:rsidP="000F5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Розвиток зв'язного мовлення засобами</w:t>
      </w:r>
    </w:p>
    <w:p w:rsidR="000F5181" w:rsidRDefault="004415D6" w:rsidP="000F5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мистецької діяльності </w:t>
      </w:r>
    </w:p>
    <w:p w:rsidR="000F5181" w:rsidRDefault="000F5181" w:rsidP="000F51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B0A9B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мовлення – складний психічний процес, що не зводиться  до простого відтворення дитиною почутого мовлення. Він обумовлений  розвитком діяльності спілкування з дорослими та однолітками. Розширення змісту потреб у спілкуванні спрямовує увагу дитини на нові аспекти </w:t>
      </w:r>
      <w:bookmarkStart w:id="0" w:name="_GoBack"/>
      <w:bookmarkEnd w:id="0"/>
      <w:r w:rsidR="00BB0A9B">
        <w:rPr>
          <w:rFonts w:ascii="Times New Roman" w:hAnsi="Times New Roman" w:cs="Times New Roman"/>
          <w:sz w:val="28"/>
          <w:szCs w:val="28"/>
          <w:lang w:val="uk-UA"/>
        </w:rPr>
        <w:t>дійсності: на пізнання світу людей і взаємин з оточенням, світу природи, мистецтва, предметно-практичної та художньої діяльності.</w:t>
      </w:r>
    </w:p>
    <w:p w:rsidR="00BB0A9B" w:rsidRDefault="00BB0A9B" w:rsidP="000F51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Визначний вплив на формування естетичної культури дітей і розвитку їхнього мовлення мають гармонійні родинні взаємини, особистий приклад батьків. У сім</w:t>
      </w:r>
      <w:r w:rsidR="00936460">
        <w:rPr>
          <w:rFonts w:ascii="Times New Roman" w:hAnsi="Times New Roman" w:cs="Times New Roman"/>
          <w:sz w:val="28"/>
          <w:szCs w:val="28"/>
          <w:lang w:val="uk-UA"/>
        </w:rPr>
        <w:t>'ї,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батьки не читають книжок, віршів, не слухають класичної музики, не відвідують теат</w:t>
      </w:r>
      <w:r w:rsidR="00936460">
        <w:rPr>
          <w:rFonts w:ascii="Times New Roman" w:hAnsi="Times New Roman" w:cs="Times New Roman"/>
          <w:sz w:val="28"/>
          <w:szCs w:val="28"/>
          <w:lang w:val="uk-UA"/>
        </w:rPr>
        <w:t>р, виставки та музеї</w:t>
      </w:r>
      <w:r>
        <w:rPr>
          <w:rFonts w:ascii="Times New Roman" w:hAnsi="Times New Roman" w:cs="Times New Roman"/>
          <w:sz w:val="28"/>
          <w:szCs w:val="28"/>
          <w:lang w:val="uk-UA"/>
        </w:rPr>
        <w:t>, дуже важко культурно виховати дитину</w:t>
      </w:r>
      <w:r w:rsidR="004F0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D32" w:rsidRDefault="004F0D32" w:rsidP="000F51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Твори пейзажного живопису викликають у дітей бажання поговорити про красу природи, це активізує досвід , у дітей з</w:t>
      </w:r>
      <w:r w:rsidR="00936460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 потреба висловитись, розповісти про свої спостереження і враження. Картина стимулює дітей до складання розповіді, мовчазне розглядання творів можливо тільки під музичний супровід. Тому що важливе значення у формуванні естетичної культури дітей має музика.</w:t>
      </w:r>
    </w:p>
    <w:p w:rsidR="004F0D32" w:rsidRDefault="004F0D32" w:rsidP="000F51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«Музика – це мова почуттів. Мелодія передає  найтонші відтінки почуттів, недоступні слову… Без музики важко переконати людину, яка вступає в світ, у тому, що людина прекрасна, а це переконання по суті, є основою емоційної, естетичної, моральної культури,» - писав В.Сухомлинський.</w:t>
      </w:r>
    </w:p>
    <w:p w:rsidR="004F0D32" w:rsidRDefault="004F0D32" w:rsidP="000F51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01132">
        <w:rPr>
          <w:rFonts w:ascii="Times New Roman" w:hAnsi="Times New Roman" w:cs="Times New Roman"/>
          <w:sz w:val="28"/>
          <w:szCs w:val="28"/>
          <w:lang w:val="uk-UA"/>
        </w:rPr>
        <w:t>Прослуховування музики має поєднуватися з читанням пейзажної лірики і спогляданням різноманітних пейзажів. Це розвиває творчу уяву дітей, зв’язне мовлення, асоціативне мислення, естетичну насолоду і сприйняття.</w:t>
      </w:r>
    </w:p>
    <w:p w:rsidR="009C2747" w:rsidRDefault="009C2747" w:rsidP="000F51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Бажання і вміння батьків відкрити для дитини світ мистецтва – важлива умова успішного естетичного виховання. Споглядання картин в музеях, виставочних залах, розгляд репродукцій картин  в художніх ал</w:t>
      </w:r>
      <w:r w:rsidR="00936460">
        <w:rPr>
          <w:rFonts w:ascii="Times New Roman" w:hAnsi="Times New Roman" w:cs="Times New Roman"/>
          <w:sz w:val="28"/>
          <w:szCs w:val="28"/>
          <w:lang w:val="uk-UA"/>
        </w:rPr>
        <w:t xml:space="preserve">ьбомах, </w:t>
      </w:r>
      <w:r>
        <w:rPr>
          <w:rFonts w:ascii="Times New Roman" w:hAnsi="Times New Roman" w:cs="Times New Roman"/>
          <w:sz w:val="28"/>
          <w:szCs w:val="28"/>
          <w:lang w:val="uk-UA"/>
        </w:rPr>
        <w:t>слухання музики у концертних залах або вдома в аудіо чи відео записах, читання віршів про природу, пейза</w:t>
      </w:r>
      <w:r w:rsidR="00936460">
        <w:rPr>
          <w:rFonts w:ascii="Times New Roman" w:hAnsi="Times New Roman" w:cs="Times New Roman"/>
          <w:sz w:val="28"/>
          <w:szCs w:val="28"/>
          <w:lang w:val="uk-UA"/>
        </w:rPr>
        <w:t>жної лірики,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перегляд мистецьких передач </w:t>
      </w:r>
      <w:r w:rsidR="00936460">
        <w:rPr>
          <w:rFonts w:ascii="Times New Roman" w:hAnsi="Times New Roman" w:cs="Times New Roman"/>
          <w:sz w:val="28"/>
          <w:szCs w:val="28"/>
          <w:lang w:val="uk-UA"/>
        </w:rPr>
        <w:t xml:space="preserve"> та їхнє 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все це збагачує дитину безцінним досвідом зустрічей і спілкування з прекрасним, сприяє успішному естетичному вихованню і розвитку зв’язного мовлення.</w:t>
      </w:r>
      <w:r w:rsidR="00936460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батькам потрібно навчити дитину естетично сприймати твори мистецтва, милуватися ними, отримувати насолоду від їх споглядання. Для цього батьки повинні навчити  дитину сприймати мистецький твір різними аналізаторами і «занурюватися у картину». Важливо звернути увагу дітей на емоційний зміст картини, засоби, за допомогою яких художник передає настрій і стан природи.</w:t>
      </w:r>
    </w:p>
    <w:p w:rsidR="00094B80" w:rsidRPr="000F5181" w:rsidRDefault="00094B80" w:rsidP="00094B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B80" w:rsidRPr="000F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0A"/>
    <w:rsid w:val="00094B80"/>
    <w:rsid w:val="000F5181"/>
    <w:rsid w:val="004415D6"/>
    <w:rsid w:val="004F0D32"/>
    <w:rsid w:val="008626F3"/>
    <w:rsid w:val="00936460"/>
    <w:rsid w:val="009C2747"/>
    <w:rsid w:val="00BB0A9B"/>
    <w:rsid w:val="00BD0D0A"/>
    <w:rsid w:val="00C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2021-01-10T16:56:00Z</dcterms:created>
  <dcterms:modified xsi:type="dcterms:W3CDTF">2021-09-05T09:39:00Z</dcterms:modified>
</cp:coreProperties>
</file>